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0C" w:rsidRDefault="0072710C" w:rsidP="007D20EC">
      <w:pPr>
        <w:jc w:val="center"/>
        <w:rPr>
          <w:rFonts w:ascii="Franklin Gothic Heavy" w:hAnsi="Franklin Gothic Heavy"/>
          <w:sz w:val="144"/>
          <w:lang w:val="en-US"/>
        </w:rPr>
      </w:pPr>
      <w:r w:rsidRPr="007D20EC">
        <w:rPr>
          <w:rFonts w:ascii="Franklin Gothic Heavy" w:hAnsi="Franklin Gothic Heavy"/>
          <w:sz w:val="144"/>
          <w:lang w:val="en-US"/>
        </w:rPr>
        <w:t>Global Talent</w:t>
      </w:r>
    </w:p>
    <w:p w:rsidR="0072710C" w:rsidRDefault="0072710C" w:rsidP="007D20EC">
      <w:pPr>
        <w:jc w:val="center"/>
        <w:rPr>
          <w:rFonts w:ascii="Franklin Gothic Heavy" w:hAnsi="Franklin Gothic Heavy"/>
          <w:sz w:val="144"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://cs633630.vk.me/v633630414/c795/6e8Jjl1VHv4.jpg" style="position:absolute;left:0;text-align:left;margin-left:43.15pt;margin-top:84.6pt;width:381pt;height:247.5pt;z-index:251656704;visibility:visible">
            <v:imagedata r:id="rId4" o:title="" croptop="8575f" cropbottom="14495f"/>
          </v:shape>
        </w:pict>
      </w:r>
      <w:r>
        <w:rPr>
          <w:rFonts w:ascii="Franklin Gothic Heavy" w:hAnsi="Franklin Gothic Heavy"/>
          <w:sz w:val="144"/>
          <w:lang w:val="en-US"/>
        </w:rPr>
        <w:t>Teaching</w:t>
      </w:r>
    </w:p>
    <w:p w:rsidR="0072710C" w:rsidRDefault="0072710C" w:rsidP="007D20EC">
      <w:pPr>
        <w:jc w:val="center"/>
        <w:rPr>
          <w:rFonts w:ascii="Franklin Gothic Heavy" w:hAnsi="Franklin Gothic Heavy"/>
          <w:sz w:val="144"/>
          <w:lang w:val="en-US"/>
        </w:rPr>
      </w:pPr>
    </w:p>
    <w:p w:rsidR="0072710C" w:rsidRDefault="0072710C" w:rsidP="007D20EC">
      <w:pPr>
        <w:tabs>
          <w:tab w:val="left" w:pos="4395"/>
        </w:tabs>
        <w:jc w:val="center"/>
        <w:rPr>
          <w:rFonts w:ascii="Franklin Gothic Heavy" w:hAnsi="Franklin Gothic Heavy"/>
          <w:sz w:val="144"/>
          <w:lang w:val="en-US"/>
        </w:rPr>
      </w:pPr>
    </w:p>
    <w:p w:rsidR="0072710C" w:rsidRDefault="0072710C" w:rsidP="007D20EC">
      <w:pPr>
        <w:tabs>
          <w:tab w:val="left" w:pos="4395"/>
        </w:tabs>
        <w:jc w:val="center"/>
        <w:rPr>
          <w:rFonts w:ascii="Franklin Gothic Heavy" w:hAnsi="Franklin Gothic Heavy"/>
          <w:sz w:val="32"/>
          <w:lang w:val="en-US"/>
        </w:rPr>
      </w:pPr>
    </w:p>
    <w:p w:rsidR="0072710C" w:rsidRPr="001B3A73" w:rsidRDefault="0072710C" w:rsidP="007D20EC">
      <w:pPr>
        <w:tabs>
          <w:tab w:val="left" w:pos="4395"/>
        </w:tabs>
        <w:jc w:val="center"/>
        <w:rPr>
          <w:rFonts w:ascii="Franklin Gothic Heavy" w:hAnsi="Franklin Gothic Heavy"/>
          <w:sz w:val="48"/>
          <w:lang w:val="en-US"/>
        </w:rPr>
      </w:pPr>
    </w:p>
    <w:p w:rsidR="0072710C" w:rsidRPr="001B3A73" w:rsidRDefault="0072710C" w:rsidP="001B3A73">
      <w:pPr>
        <w:jc w:val="center"/>
        <w:rPr>
          <w:rFonts w:ascii="Franklin Gothic Heavy" w:hAnsi="Franklin Gothic Heavy"/>
          <w:sz w:val="220"/>
        </w:rPr>
      </w:pPr>
      <w:r w:rsidRPr="001B3A73">
        <w:rPr>
          <w:rFonts w:ascii="Arial" w:hAnsi="Arial" w:cs="Arial"/>
          <w:color w:val="000000"/>
          <w:sz w:val="32"/>
          <w:szCs w:val="20"/>
          <w:shd w:val="clear" w:color="auto" w:fill="FFFFFF"/>
        </w:rPr>
        <w:t>Є улюблена справа? Стань професіоналом у ній!</w:t>
      </w:r>
      <w:r w:rsidRPr="001B3A73">
        <w:rPr>
          <w:rFonts w:ascii="Arial" w:hAnsi="Arial" w:cs="Arial"/>
          <w:color w:val="000000"/>
          <w:sz w:val="32"/>
          <w:szCs w:val="20"/>
        </w:rPr>
        <w:br/>
      </w:r>
      <w:r w:rsidRPr="001B3A73">
        <w:rPr>
          <w:rFonts w:ascii="Arial" w:hAnsi="Arial" w:cs="Arial"/>
          <w:color w:val="000000"/>
          <w:sz w:val="32"/>
          <w:szCs w:val="20"/>
          <w:shd w:val="clear" w:color="auto" w:fill="FFFFFF"/>
        </w:rPr>
        <w:t>Скористайся шансом - поїдь на професійне стажування, на якому ти:</w:t>
      </w:r>
      <w:r w:rsidRPr="001B3A73">
        <w:rPr>
          <w:rFonts w:ascii="Arial" w:hAnsi="Arial" w:cs="Arial"/>
          <w:color w:val="000000"/>
          <w:sz w:val="32"/>
          <w:szCs w:val="20"/>
        </w:rPr>
        <w:br/>
      </w:r>
      <w:r w:rsidRPr="001B3A73">
        <w:rPr>
          <w:rFonts w:ascii="Arial" w:hAnsi="Arial" w:cs="Arial"/>
          <w:color w:val="000000"/>
          <w:sz w:val="32"/>
          <w:szCs w:val="20"/>
          <w:shd w:val="clear" w:color="auto" w:fill="FFFFFF"/>
        </w:rPr>
        <w:t>- матимеш можливість взяти участь у міжнародному нетворкінгу;</w:t>
      </w:r>
      <w:r w:rsidRPr="001B3A73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зможеш пізнати, випробувати і знайти себе;</w:t>
      </w:r>
      <w:r w:rsidRPr="001B3A73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отримаєш конкурентні переваги на ринку праці;</w:t>
      </w:r>
      <w:r w:rsidRPr="001B3A73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розвинеш власні лідерські якості.</w:t>
      </w:r>
      <w:r w:rsidRPr="001B3A73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1B3A73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Не гай часу, а реєструйся!</w:t>
      </w:r>
      <w:r w:rsidRPr="001B3A73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hyperlink r:id="rId5" w:tgtFrame="_blank" w:history="1">
        <w:r w:rsidRPr="001B3A73">
          <w:rPr>
            <w:rStyle w:val="Hyperlink"/>
            <w:rFonts w:ascii="Arial" w:hAnsi="Arial" w:cs="Arial"/>
            <w:color w:val="2B587A"/>
            <w:sz w:val="32"/>
            <w:szCs w:val="20"/>
            <w:shd w:val="clear" w:color="auto" w:fill="FFFFFF"/>
          </w:rPr>
          <w:t>aiesec.ua/global-talent</w:t>
        </w:r>
      </w:hyperlink>
    </w:p>
    <w:p w:rsidR="0072710C" w:rsidRPr="007B428B" w:rsidRDefault="0072710C" w:rsidP="007D20EC">
      <w:pPr>
        <w:jc w:val="both"/>
        <w:rPr>
          <w:rFonts w:ascii="Franklin Gothic Heavy" w:hAnsi="Franklin Gothic Heavy"/>
          <w:sz w:val="52"/>
        </w:rPr>
      </w:pPr>
    </w:p>
    <w:p w:rsidR="0072710C" w:rsidRPr="007B428B" w:rsidRDefault="0072710C" w:rsidP="007D20EC">
      <w:pPr>
        <w:jc w:val="both"/>
        <w:rPr>
          <w:rFonts w:ascii="Franklin Gothic Heavy" w:hAnsi="Franklin Gothic Heavy"/>
          <w:sz w:val="52"/>
        </w:rPr>
      </w:pPr>
      <w:r>
        <w:rPr>
          <w:noProof/>
          <w:lang w:val="en-US"/>
        </w:rPr>
        <w:pict>
          <v:shape id="Рисунок 1" o:spid="_x0000_s1027" type="#_x0000_t75" alt="http://cs628626.vk.me/v628626781/3bdc6/K-X4LZVAtTU.jpg" style="position:absolute;left:0;text-align:left;margin-left:26.65pt;margin-top:1pt;width:408.8pt;height:255pt;z-index:251655680;visibility:visible">
            <v:imagedata r:id="rId6" o:title=""/>
          </v:shape>
        </w:pict>
      </w:r>
    </w:p>
    <w:p w:rsidR="0072710C" w:rsidRPr="007B428B" w:rsidRDefault="0072710C" w:rsidP="007D20EC">
      <w:pPr>
        <w:jc w:val="both"/>
        <w:rPr>
          <w:rFonts w:ascii="Franklin Gothic Heavy" w:hAnsi="Franklin Gothic Heavy"/>
          <w:sz w:val="52"/>
        </w:rPr>
      </w:pPr>
    </w:p>
    <w:p w:rsidR="0072710C" w:rsidRPr="007B428B" w:rsidRDefault="0072710C" w:rsidP="007D20EC">
      <w:pPr>
        <w:jc w:val="both"/>
        <w:rPr>
          <w:rFonts w:ascii="Franklin Gothic Heavy" w:hAnsi="Franklin Gothic Heavy"/>
          <w:sz w:val="52"/>
        </w:rPr>
      </w:pPr>
    </w:p>
    <w:p w:rsidR="0072710C" w:rsidRPr="007B428B" w:rsidRDefault="0072710C" w:rsidP="007D20EC">
      <w:pPr>
        <w:jc w:val="both"/>
        <w:rPr>
          <w:rFonts w:ascii="Franklin Gothic Heavy" w:hAnsi="Franklin Gothic Heavy"/>
          <w:sz w:val="44"/>
        </w:rPr>
      </w:pPr>
    </w:p>
    <w:p w:rsidR="0072710C" w:rsidRPr="007B428B" w:rsidRDefault="0072710C" w:rsidP="007D20EC">
      <w:pPr>
        <w:rPr>
          <w:rFonts w:ascii="Franklin Gothic Heavy" w:hAnsi="Franklin Gothic Heavy"/>
          <w:sz w:val="44"/>
        </w:rPr>
      </w:pPr>
    </w:p>
    <w:p w:rsidR="0072710C" w:rsidRPr="007B428B" w:rsidRDefault="0072710C" w:rsidP="007D20EC">
      <w:pPr>
        <w:rPr>
          <w:rFonts w:ascii="Franklin Gothic Heavy" w:hAnsi="Franklin Gothic Heavy"/>
          <w:sz w:val="44"/>
        </w:rPr>
      </w:pPr>
    </w:p>
    <w:p w:rsidR="0072710C" w:rsidRPr="007B428B" w:rsidRDefault="0072710C" w:rsidP="007D20EC">
      <w:pPr>
        <w:rPr>
          <w:rFonts w:ascii="Franklin Gothic Heavy" w:hAnsi="Franklin Gothic Heavy"/>
          <w:sz w:val="44"/>
        </w:rPr>
      </w:pPr>
    </w:p>
    <w:p w:rsidR="0072710C" w:rsidRPr="001B3A73" w:rsidRDefault="0072710C" w:rsidP="007D20EC">
      <w:pPr>
        <w:jc w:val="center"/>
        <w:rPr>
          <w:sz w:val="32"/>
          <w:szCs w:val="32"/>
        </w:rPr>
      </w:pPr>
      <w:r>
        <w:rPr>
          <w:noProof/>
          <w:lang w:val="en-US"/>
        </w:rPr>
        <w:pict>
          <v:shape id="Рисунок 13" o:spid="_x0000_s1028" type="#_x0000_t75" alt="http://cs629404.vk.me/v629404405/2e060/8D4ufNdUrvU.jpg" style="position:absolute;left:0;text-align:left;margin-left:25.15pt;margin-top:128.15pt;width:414pt;height:310.5pt;z-index:251659776;visibility:visible">
            <v:imagedata r:id="rId7" o:title=""/>
          </v:shape>
        </w:pict>
      </w:r>
      <w:r w:rsidRPr="001B3A73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Маєш диплом, гарну англійську та бажання протягом трьох місяців жити та навчати студентів у Тунісі?</w:t>
      </w:r>
      <w:r w:rsidRPr="001B3A73">
        <w:rPr>
          <w:rFonts w:ascii="Arial" w:hAnsi="Arial" w:cs="Arial"/>
          <w:color w:val="000000"/>
          <w:sz w:val="32"/>
          <w:szCs w:val="32"/>
        </w:rPr>
        <w:br/>
      </w:r>
      <w:r w:rsidRPr="001B3A73">
        <w:rPr>
          <w:rFonts w:ascii="Arial" w:hAnsi="Arial" w:cs="Arial"/>
          <w:color w:val="000000"/>
          <w:sz w:val="32"/>
          <w:szCs w:val="32"/>
        </w:rPr>
        <w:br/>
      </w:r>
      <w:r w:rsidRPr="001B3A73">
        <w:rPr>
          <w:rFonts w:ascii="Arial" w:hAnsi="Arial" w:cs="Arial"/>
          <w:color w:val="000000"/>
          <w:sz w:val="32"/>
          <w:szCs w:val="32"/>
          <w:shd w:val="clear" w:color="auto" w:fill="FFFFFF"/>
        </w:rPr>
        <w:t>Дивись деталі у буклеті:</w:t>
      </w:r>
      <w:r w:rsidRPr="001B3A73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8" w:tgtFrame="_blank" w:history="1">
        <w:r w:rsidRPr="001B3A73">
          <w:rPr>
            <w:rStyle w:val="Hyperlink"/>
            <w:rFonts w:ascii="Arial" w:hAnsi="Arial" w:cs="Arial"/>
            <w:color w:val="2B587A"/>
            <w:sz w:val="32"/>
            <w:szCs w:val="32"/>
            <w:shd w:val="clear" w:color="auto" w:fill="FFFFFF"/>
          </w:rPr>
          <w:t>goo.gl/XeRqZ1</w:t>
        </w:r>
      </w:hyperlink>
      <w:r w:rsidRPr="001B3A73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Pr="001B3A73">
        <w:rPr>
          <w:rFonts w:ascii="Arial" w:hAnsi="Arial" w:cs="Arial"/>
          <w:color w:val="000000"/>
          <w:sz w:val="32"/>
          <w:szCs w:val="32"/>
        </w:rPr>
        <w:br/>
      </w:r>
      <w:r w:rsidRPr="001B3A73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 сайті</w:t>
      </w:r>
      <w:r w:rsidRPr="001B3A73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9" w:tgtFrame="_blank" w:history="1">
        <w:r w:rsidRPr="001B3A73">
          <w:rPr>
            <w:rStyle w:val="Hyperlink"/>
            <w:rFonts w:ascii="Arial" w:hAnsi="Arial" w:cs="Arial"/>
            <w:color w:val="2B587A"/>
            <w:sz w:val="32"/>
            <w:szCs w:val="32"/>
            <w:shd w:val="clear" w:color="auto" w:fill="FFFFFF"/>
          </w:rPr>
          <w:t>aiesec.ua/global-talent</w:t>
        </w:r>
      </w:hyperlink>
      <w:r w:rsidRPr="001B3A73">
        <w:rPr>
          <w:rFonts w:ascii="Arial" w:hAnsi="Arial" w:cs="Arial"/>
          <w:color w:val="000000"/>
          <w:sz w:val="32"/>
          <w:szCs w:val="32"/>
        </w:rPr>
        <w:br/>
      </w:r>
      <w:r w:rsidRPr="001B3A73">
        <w:rPr>
          <w:rFonts w:ascii="Arial" w:hAnsi="Arial" w:cs="Arial"/>
          <w:color w:val="000000"/>
          <w:sz w:val="32"/>
          <w:szCs w:val="32"/>
          <w:shd w:val="clear" w:color="auto" w:fill="FFFFFF"/>
        </w:rPr>
        <w:t>Питання? Пиши:</w:t>
      </w:r>
      <w:r w:rsidRPr="001B3A73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10" w:tgtFrame="_blank" w:history="1">
        <w:r w:rsidRPr="001B3A73">
          <w:rPr>
            <w:rStyle w:val="Hyperlink"/>
            <w:rFonts w:ascii="Arial" w:hAnsi="Arial" w:cs="Arial"/>
            <w:color w:val="2B587A"/>
            <w:sz w:val="32"/>
            <w:szCs w:val="32"/>
            <w:shd w:val="clear" w:color="auto" w:fill="FFFFFF"/>
          </w:rPr>
          <w:t>yelyzaveta.vovchenko@aiesec.net</w:t>
        </w:r>
      </w:hyperlink>
    </w:p>
    <w:p w:rsidR="0072710C" w:rsidRDefault="0072710C" w:rsidP="001B3A73">
      <w:pPr>
        <w:spacing w:after="0"/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rFonts w:ascii="Franklin Gothic Heavy" w:hAnsi="Franklin Gothic Heavy"/>
          <w:sz w:val="144"/>
          <w:lang w:val="en-US"/>
        </w:rPr>
      </w:pPr>
      <w:r w:rsidRPr="007D20EC">
        <w:rPr>
          <w:rFonts w:ascii="Franklin Gothic Heavy" w:hAnsi="Franklin Gothic Heavy"/>
          <w:sz w:val="144"/>
          <w:lang w:val="en-US"/>
        </w:rPr>
        <w:t xml:space="preserve">Global </w:t>
      </w:r>
      <w:r>
        <w:rPr>
          <w:rFonts w:ascii="Franklin Gothic Heavy" w:hAnsi="Franklin Gothic Heavy"/>
          <w:sz w:val="144"/>
          <w:lang w:val="en-US"/>
        </w:rPr>
        <w:t>Citizen</w:t>
      </w:r>
    </w:p>
    <w:p w:rsidR="0072710C" w:rsidRDefault="0072710C" w:rsidP="007D20EC">
      <w:pPr>
        <w:jc w:val="center"/>
        <w:rPr>
          <w:rFonts w:ascii="Franklin Gothic Heavy" w:hAnsi="Franklin Gothic Heavy"/>
          <w:sz w:val="144"/>
          <w:lang w:val="en-US"/>
        </w:rPr>
      </w:pPr>
      <w:r>
        <w:rPr>
          <w:noProof/>
          <w:lang w:val="en-US"/>
        </w:rPr>
        <w:pict>
          <v:shape id="Рисунок 7" o:spid="_x0000_s1029" type="#_x0000_t75" alt="http://cs631629.vk.me/v631629814/614e/ZmkDww9tFNo.jpg" style="position:absolute;left:0;text-align:left;margin-left:1.15pt;margin-top:77.1pt;width:481.5pt;height:309pt;z-index:251657728;visibility:visible">
            <v:imagedata r:id="rId11" o:title=""/>
          </v:shape>
        </w:pict>
      </w:r>
      <w:r>
        <w:rPr>
          <w:rFonts w:ascii="Franklin Gothic Heavy" w:hAnsi="Franklin Gothic Heavy"/>
          <w:sz w:val="144"/>
          <w:lang w:val="en-US"/>
        </w:rPr>
        <w:t>Teaching</w:t>
      </w:r>
    </w:p>
    <w:p w:rsidR="0072710C" w:rsidRDefault="0072710C" w:rsidP="007D20EC">
      <w:pPr>
        <w:jc w:val="center"/>
        <w:rPr>
          <w:sz w:val="14"/>
        </w:rPr>
      </w:pPr>
    </w:p>
    <w:p w:rsidR="0072710C" w:rsidRDefault="0072710C" w:rsidP="007D20EC">
      <w:pPr>
        <w:jc w:val="center"/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Pr="007D20EC" w:rsidRDefault="0072710C" w:rsidP="007D20EC">
      <w:pPr>
        <w:rPr>
          <w:rFonts w:ascii="Franklin Gothic Heavy" w:hAnsi="Franklin Gothic Heavy"/>
          <w:sz w:val="18"/>
        </w:rPr>
      </w:pPr>
    </w:p>
    <w:p w:rsidR="0072710C" w:rsidRDefault="0072710C" w:rsidP="007D20EC">
      <w:pPr>
        <w:tabs>
          <w:tab w:val="left" w:pos="3600"/>
        </w:tabs>
        <w:rPr>
          <w:rFonts w:ascii="Franklin Gothic Heavy" w:hAnsi="Franklin Gothic Heavy"/>
          <w:sz w:val="18"/>
          <w:lang w:val="en-US"/>
        </w:rPr>
      </w:pPr>
    </w:p>
    <w:p w:rsidR="0072710C" w:rsidRPr="001B3A73" w:rsidRDefault="0072710C" w:rsidP="007D20EC">
      <w:pPr>
        <w:tabs>
          <w:tab w:val="left" w:pos="3600"/>
        </w:tabs>
        <w:jc w:val="center"/>
        <w:rPr>
          <w:rFonts w:ascii="Arial" w:hAnsi="Arial" w:cs="Arial"/>
          <w:color w:val="000000"/>
          <w:sz w:val="32"/>
          <w:szCs w:val="36"/>
          <w:shd w:val="clear" w:color="auto" w:fill="FFFFFF"/>
          <w:lang w:val="en-US"/>
        </w:rPr>
      </w:pP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t>Здійсни щось неймовірне - проведи цю зиму в Марокко!</w:t>
      </w:r>
      <w:r w:rsidRPr="001B3A73">
        <w:rPr>
          <w:rFonts w:ascii="Arial" w:hAnsi="Arial" w:cs="Arial"/>
          <w:color w:val="000000"/>
          <w:sz w:val="32"/>
          <w:szCs w:val="36"/>
        </w:rPr>
        <w:br/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t>Вирушай на стажування та:</w:t>
      </w:r>
      <w:r w:rsidRPr="001B3A73">
        <w:rPr>
          <w:rFonts w:ascii="Arial" w:hAnsi="Arial" w:cs="Arial"/>
          <w:color w:val="000000"/>
          <w:sz w:val="32"/>
          <w:szCs w:val="36"/>
        </w:rPr>
        <w:br/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t>- навчай дітей мові;</w:t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br/>
        <w:t>- розповідай про багату українську культуру;</w:t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br/>
        <w:t>- створюй цікаві ігри та заняття для учнів;</w:t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br/>
        <w:t>- розвивай свої лідерські навички;</w:t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br/>
        <w:t>- подорожуй та насолоджуйся новими враженнями.</w:t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br/>
        <w:t>Все це ти можеш здійснити разом з програмою Global Citizen.</w:t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br/>
      </w:r>
    </w:p>
    <w:p w:rsidR="0072710C" w:rsidRPr="001B3A73" w:rsidRDefault="0072710C" w:rsidP="007D20EC">
      <w:pPr>
        <w:tabs>
          <w:tab w:val="left" w:pos="3600"/>
        </w:tabs>
        <w:jc w:val="center"/>
        <w:rPr>
          <w:rFonts w:ascii="Arial" w:hAnsi="Arial" w:cs="Arial"/>
          <w:color w:val="000000"/>
          <w:sz w:val="32"/>
          <w:szCs w:val="36"/>
          <w:shd w:val="clear" w:color="auto" w:fill="FFFFFF"/>
          <w:lang w:val="en-US"/>
        </w:rPr>
      </w:pP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t>Не зволікай і реєструйся просто зараз!</w:t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br/>
      </w:r>
      <w:hyperlink r:id="rId12" w:tgtFrame="_blank" w:history="1">
        <w:r w:rsidRPr="001B3A73">
          <w:rPr>
            <w:rStyle w:val="Hyperlink"/>
            <w:rFonts w:ascii="Arial" w:hAnsi="Arial" w:cs="Arial"/>
            <w:color w:val="2B587A"/>
            <w:sz w:val="32"/>
            <w:szCs w:val="36"/>
            <w:shd w:val="clear" w:color="auto" w:fill="FFFFFF"/>
          </w:rPr>
          <w:t>aiesec.ua/global-citizen</w:t>
        </w:r>
      </w:hyperlink>
    </w:p>
    <w:p w:rsidR="0072710C" w:rsidRDefault="0072710C" w:rsidP="007D20EC">
      <w:pPr>
        <w:tabs>
          <w:tab w:val="left" w:pos="3600"/>
        </w:tabs>
        <w:jc w:val="center"/>
        <w:rPr>
          <w:rFonts w:ascii="Arial" w:hAnsi="Arial" w:cs="Arial"/>
          <w:color w:val="000000"/>
          <w:sz w:val="24"/>
          <w:szCs w:val="36"/>
          <w:shd w:val="clear" w:color="auto" w:fill="FFFFFF"/>
        </w:rPr>
      </w:pPr>
    </w:p>
    <w:p w:rsidR="0072710C" w:rsidRDefault="0072710C" w:rsidP="007D20EC">
      <w:pPr>
        <w:tabs>
          <w:tab w:val="left" w:pos="3600"/>
        </w:tabs>
        <w:jc w:val="center"/>
        <w:rPr>
          <w:rFonts w:ascii="Franklin Gothic Heavy" w:hAnsi="Franklin Gothic Heavy"/>
          <w:sz w:val="12"/>
          <w:lang w:val="en-US"/>
        </w:rPr>
      </w:pPr>
      <w:r>
        <w:rPr>
          <w:noProof/>
          <w:lang w:val="en-US"/>
        </w:rPr>
        <w:pict>
          <v:shape id="Рисунок 10" o:spid="_x0000_s1030" type="#_x0000_t75" alt="http://cs630431.vk.me/v630431814/b31b/9kcRownit70.jpg" style="position:absolute;left:0;text-align:left;margin-left:2.65pt;margin-top:4pt;width:481.5pt;height:301.5pt;z-index:251658752;visibility:visible">
            <v:imagedata r:id="rId13" o:title=""/>
          </v:shape>
        </w:pict>
      </w: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rPr>
          <w:rFonts w:ascii="Franklin Gothic Heavy" w:hAnsi="Franklin Gothic Heavy"/>
          <w:sz w:val="12"/>
          <w:lang w:val="en-US"/>
        </w:rPr>
      </w:pPr>
    </w:p>
    <w:p w:rsidR="0072710C" w:rsidRPr="001B3A73" w:rsidRDefault="0072710C" w:rsidP="001B3A73">
      <w:pPr>
        <w:jc w:val="center"/>
        <w:rPr>
          <w:rFonts w:ascii="Franklin Gothic Heavy" w:hAnsi="Franklin Gothic Heavy"/>
          <w:sz w:val="10"/>
        </w:rPr>
      </w:pP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t>Обери свій шлях для розвитку!</w:t>
      </w:r>
      <w:r w:rsidRPr="001B3A73">
        <w:rPr>
          <w:rFonts w:ascii="Arial" w:hAnsi="Arial" w:cs="Arial"/>
          <w:color w:val="000000"/>
          <w:sz w:val="32"/>
          <w:szCs w:val="36"/>
        </w:rPr>
        <w:br/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t>Global Citizen - це те що тобі потрібно, якщо ти хочеш:</w:t>
      </w:r>
      <w:r w:rsidRPr="001B3A73">
        <w:rPr>
          <w:rFonts w:ascii="Arial" w:hAnsi="Arial" w:cs="Arial"/>
          <w:color w:val="000000"/>
          <w:sz w:val="32"/>
          <w:szCs w:val="36"/>
        </w:rPr>
        <w:br/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t>- отримати неймовірний досвід в іноземній країні;</w:t>
      </w:r>
      <w:r w:rsidRPr="001B3A73">
        <w:rPr>
          <w:rFonts w:ascii="Arial" w:hAnsi="Arial" w:cs="Arial"/>
          <w:color w:val="000000"/>
          <w:sz w:val="32"/>
          <w:szCs w:val="36"/>
        </w:rPr>
        <w:br/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t>- допомогти змінити світ на краще;</w:t>
      </w:r>
      <w:r w:rsidRPr="001B3A73">
        <w:rPr>
          <w:rFonts w:ascii="Arial" w:hAnsi="Arial" w:cs="Arial"/>
          <w:color w:val="000000"/>
          <w:sz w:val="32"/>
          <w:szCs w:val="36"/>
        </w:rPr>
        <w:br/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t>- пізнати цікаві сторони іншої культури.</w:t>
      </w:r>
      <w:r w:rsidRPr="001B3A73">
        <w:rPr>
          <w:rFonts w:ascii="Arial" w:hAnsi="Arial" w:cs="Arial"/>
          <w:color w:val="000000"/>
          <w:sz w:val="32"/>
          <w:szCs w:val="36"/>
        </w:rPr>
        <w:br/>
      </w:r>
      <w:r w:rsidRPr="001B3A73">
        <w:rPr>
          <w:rFonts w:ascii="Arial" w:hAnsi="Arial" w:cs="Arial"/>
          <w:color w:val="000000"/>
          <w:sz w:val="32"/>
          <w:szCs w:val="36"/>
          <w:shd w:val="clear" w:color="auto" w:fill="FFFFFF"/>
        </w:rPr>
        <w:t>Вирушай за кордон вже зараз з програмою міжнародних стажувань від AIESEC. Не впусти свій шанс - реєструйся прямо зараз!</w:t>
      </w:r>
      <w:r w:rsidRPr="001B3A73">
        <w:rPr>
          <w:rFonts w:ascii="Arial" w:hAnsi="Arial" w:cs="Arial"/>
          <w:color w:val="000000"/>
          <w:sz w:val="32"/>
          <w:szCs w:val="36"/>
        </w:rPr>
        <w:br/>
      </w:r>
      <w:hyperlink r:id="rId14" w:tgtFrame="_blank" w:history="1">
        <w:r w:rsidRPr="001B3A73">
          <w:rPr>
            <w:rStyle w:val="Hyperlink"/>
            <w:rFonts w:ascii="Arial" w:hAnsi="Arial" w:cs="Arial"/>
            <w:color w:val="2B587A"/>
            <w:sz w:val="32"/>
            <w:szCs w:val="36"/>
            <w:shd w:val="clear" w:color="auto" w:fill="FFFFFF"/>
          </w:rPr>
          <w:t>aiesec.ua/global-citizen</w:t>
        </w:r>
      </w:hyperlink>
    </w:p>
    <w:sectPr w:rsidR="0072710C" w:rsidRPr="001B3A73" w:rsidSect="006613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84C"/>
    <w:rsid w:val="000D343A"/>
    <w:rsid w:val="001B3A73"/>
    <w:rsid w:val="00291AFE"/>
    <w:rsid w:val="004B29F7"/>
    <w:rsid w:val="0066138E"/>
    <w:rsid w:val="0072710C"/>
    <w:rsid w:val="007B428B"/>
    <w:rsid w:val="007D20EC"/>
    <w:rsid w:val="0085656E"/>
    <w:rsid w:val="0093612A"/>
    <w:rsid w:val="00BA0CA1"/>
    <w:rsid w:val="00D27626"/>
    <w:rsid w:val="00D46AED"/>
    <w:rsid w:val="00E10676"/>
    <w:rsid w:val="00EC4F92"/>
    <w:rsid w:val="00F5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8E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0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D20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D20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goo.gl%2FXeRqZ1&amp;post=-835369_10130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vk.com/away.php?to=http%3A%2F%2Faiesec.ua%2Fglobal-citizen&amp;post=-835369_985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vk.com/away.php?to=http%3A%2F%2Faiesec.ua%2Fglobal-talent&amp;post=-835369_100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k.com/write?email=yelyzaveta.vovchenko@aiesec.n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k.com/away.php?to=http%3A%2F%2Faiesec.ua%2Fglobal-talent&amp;post=-835369_10130" TargetMode="External"/><Relationship Id="rId14" Type="http://schemas.openxmlformats.org/officeDocument/2006/relationships/hyperlink" Target="http://vk.com/away.php?to=http%3A%2F%2Faiesec.ua%2Fglobal-citizen&amp;post=-835369_10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308</Words>
  <Characters>1762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Talent</dc:title>
  <dc:subject/>
  <dc:creator>Julia Kutsa</dc:creator>
  <cp:keywords/>
  <dc:description/>
  <cp:lastModifiedBy>Employ</cp:lastModifiedBy>
  <cp:revision>2</cp:revision>
  <dcterms:created xsi:type="dcterms:W3CDTF">2016-01-19T14:05:00Z</dcterms:created>
  <dcterms:modified xsi:type="dcterms:W3CDTF">2016-01-19T14:05:00Z</dcterms:modified>
</cp:coreProperties>
</file>