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C5" w:rsidRPr="008D131D" w:rsidRDefault="00D164C5" w:rsidP="008D131D">
      <w:pPr>
        <w:spacing w:before="150" w:after="150" w:line="420" w:lineRule="atLeast"/>
        <w:jc w:val="center"/>
        <w:textAlignment w:val="center"/>
        <w:outlineLvl w:val="0"/>
        <w:rPr>
          <w:rFonts w:ascii="Arial" w:hAnsi="Arial" w:cs="Arial"/>
          <w:color w:val="1F2A7C"/>
          <w:kern w:val="36"/>
          <w:sz w:val="45"/>
          <w:szCs w:val="45"/>
        </w:rPr>
      </w:pPr>
      <w:r w:rsidRPr="008D131D">
        <w:rPr>
          <w:rFonts w:ascii="Arial" w:hAnsi="Arial" w:cs="Arial"/>
          <w:color w:val="1F2A7C"/>
          <w:kern w:val="36"/>
          <w:sz w:val="45"/>
          <w:szCs w:val="45"/>
        </w:rPr>
        <w:t xml:space="preserve">Evening Secretary </w:t>
      </w:r>
    </w:p>
    <w:p w:rsidR="00D164C5" w:rsidRDefault="00D164C5" w:rsidP="008D131D">
      <w:pPr>
        <w:spacing w:after="0" w:line="300" w:lineRule="atLeast"/>
        <w:rPr>
          <w:rFonts w:ascii="Arial" w:hAnsi="Arial" w:cs="Arial"/>
          <w:color w:val="000000"/>
          <w:sz w:val="18"/>
          <w:szCs w:val="18"/>
        </w:rPr>
      </w:pPr>
      <w:r w:rsidRPr="008D131D">
        <w:rPr>
          <w:rFonts w:ascii="Arial" w:hAnsi="Arial" w:cs="Arial"/>
          <w:color w:val="000000"/>
          <w:sz w:val="18"/>
          <w:szCs w:val="18"/>
        </w:rPr>
        <w:t>KPMG International is a global network of professional firms providing Audit, Tax and Advisory services. We operate in 156 countries and have over 152,000 people working in member firms around the world. In October, 2009 KPMG in Russia and</w:t>
      </w:r>
      <w:r>
        <w:rPr>
          <w:rFonts w:ascii="Arial" w:hAnsi="Arial" w:cs="Arial"/>
          <w:color w:val="000000"/>
          <w:sz w:val="18"/>
          <w:szCs w:val="18"/>
        </w:rPr>
        <w:t xml:space="preserve"> the CIS joined KPMG Europe LLP: </w:t>
      </w:r>
      <w:hyperlink r:id="rId5" w:history="1">
        <w:r w:rsidRPr="00875368">
          <w:rPr>
            <w:rStyle w:val="Hyperlink"/>
            <w:rFonts w:ascii="Arial" w:hAnsi="Arial" w:cs="Arial"/>
            <w:sz w:val="18"/>
            <w:szCs w:val="18"/>
          </w:rPr>
          <w:t>www.kpmg.ua</w:t>
        </w:r>
      </w:hyperlink>
      <w:r>
        <w:rPr>
          <w:rFonts w:ascii="Arial" w:hAnsi="Arial" w:cs="Arial"/>
          <w:color w:val="000000"/>
          <w:sz w:val="18"/>
          <w:szCs w:val="18"/>
        </w:rPr>
        <w:t>.</w:t>
      </w:r>
      <w:bookmarkStart w:id="0" w:name="_GoBack"/>
      <w:bookmarkEnd w:id="0"/>
    </w:p>
    <w:p w:rsidR="00D164C5" w:rsidRPr="008D131D" w:rsidRDefault="00D164C5" w:rsidP="008D131D">
      <w:pPr>
        <w:spacing w:after="0" w:line="300" w:lineRule="atLeast"/>
        <w:rPr>
          <w:rFonts w:ascii="Arial" w:hAnsi="Arial" w:cs="Arial"/>
          <w:color w:val="000000"/>
          <w:sz w:val="18"/>
          <w:szCs w:val="18"/>
        </w:rPr>
      </w:pPr>
    </w:p>
    <w:p w:rsidR="00D164C5" w:rsidRPr="008D131D" w:rsidRDefault="00D164C5" w:rsidP="008D131D">
      <w:pPr>
        <w:spacing w:after="0" w:line="300" w:lineRule="atLeast"/>
        <w:rPr>
          <w:rFonts w:ascii="Arial" w:hAnsi="Arial" w:cs="Arial"/>
          <w:color w:val="000000"/>
          <w:sz w:val="18"/>
          <w:szCs w:val="18"/>
        </w:rPr>
      </w:pPr>
      <w:r w:rsidRPr="008D131D">
        <w:rPr>
          <w:rFonts w:ascii="Arial" w:hAnsi="Arial" w:cs="Arial"/>
          <w:b/>
          <w:bCs/>
          <w:color w:val="000000"/>
          <w:sz w:val="18"/>
          <w:szCs w:val="18"/>
        </w:rPr>
        <w:t>Candidates for this position meet the following requirements:</w:t>
      </w:r>
    </w:p>
    <w:p w:rsidR="00D164C5" w:rsidRPr="008D131D" w:rsidRDefault="00D164C5" w:rsidP="008D131D">
      <w:pPr>
        <w:numPr>
          <w:ilvl w:val="0"/>
          <w:numId w:val="1"/>
        </w:numPr>
        <w:spacing w:after="0" w:line="360" w:lineRule="atLeast"/>
        <w:ind w:left="0"/>
        <w:rPr>
          <w:rFonts w:ascii="Arial" w:hAnsi="Arial" w:cs="Arial"/>
          <w:color w:val="000000"/>
          <w:sz w:val="18"/>
          <w:szCs w:val="18"/>
        </w:rPr>
      </w:pPr>
      <w:r w:rsidRPr="008D131D">
        <w:rPr>
          <w:rFonts w:ascii="Arial" w:hAnsi="Arial" w:cs="Arial"/>
          <w:color w:val="000000"/>
          <w:sz w:val="18"/>
          <w:szCs w:val="18"/>
        </w:rPr>
        <w:t>fluent in English, Ukrainian and Russian both written and verbal</w:t>
      </w:r>
    </w:p>
    <w:p w:rsidR="00D164C5" w:rsidRPr="008D131D" w:rsidRDefault="00D164C5" w:rsidP="008D131D">
      <w:pPr>
        <w:numPr>
          <w:ilvl w:val="0"/>
          <w:numId w:val="1"/>
        </w:numPr>
        <w:spacing w:after="0" w:line="360" w:lineRule="atLeast"/>
        <w:ind w:left="0"/>
        <w:rPr>
          <w:rFonts w:ascii="Arial" w:hAnsi="Arial" w:cs="Arial"/>
          <w:color w:val="000000"/>
          <w:sz w:val="18"/>
          <w:szCs w:val="18"/>
        </w:rPr>
      </w:pPr>
      <w:r w:rsidRPr="008D131D">
        <w:rPr>
          <w:rFonts w:ascii="Arial" w:hAnsi="Arial" w:cs="Arial"/>
          <w:color w:val="000000"/>
          <w:sz w:val="18"/>
          <w:szCs w:val="18"/>
        </w:rPr>
        <w:t>PC proficient with good word processing and database skills</w:t>
      </w:r>
    </w:p>
    <w:p w:rsidR="00D164C5" w:rsidRPr="008D131D" w:rsidRDefault="00D164C5" w:rsidP="008D131D">
      <w:pPr>
        <w:numPr>
          <w:ilvl w:val="0"/>
          <w:numId w:val="1"/>
        </w:numPr>
        <w:spacing w:after="0" w:line="360" w:lineRule="atLeast"/>
        <w:ind w:left="0"/>
        <w:rPr>
          <w:rFonts w:ascii="Arial" w:hAnsi="Arial" w:cs="Arial"/>
          <w:color w:val="000000"/>
          <w:sz w:val="18"/>
          <w:szCs w:val="18"/>
        </w:rPr>
      </w:pPr>
      <w:r w:rsidRPr="008D131D">
        <w:rPr>
          <w:rFonts w:ascii="Arial" w:hAnsi="Arial" w:cs="Arial"/>
          <w:color w:val="000000"/>
          <w:sz w:val="18"/>
          <w:szCs w:val="18"/>
        </w:rPr>
        <w:t>team-player, able to work under pressure</w:t>
      </w:r>
    </w:p>
    <w:p w:rsidR="00D164C5" w:rsidRPr="008D131D" w:rsidRDefault="00D164C5" w:rsidP="008D131D">
      <w:pPr>
        <w:numPr>
          <w:ilvl w:val="0"/>
          <w:numId w:val="1"/>
        </w:numPr>
        <w:spacing w:after="0" w:line="360" w:lineRule="atLeast"/>
        <w:ind w:left="0"/>
        <w:rPr>
          <w:rFonts w:ascii="Arial" w:hAnsi="Arial" w:cs="Arial"/>
          <w:color w:val="000000"/>
          <w:sz w:val="18"/>
          <w:szCs w:val="18"/>
        </w:rPr>
      </w:pPr>
      <w:r w:rsidRPr="008D131D">
        <w:rPr>
          <w:rFonts w:ascii="Arial" w:hAnsi="Arial" w:cs="Arial"/>
          <w:color w:val="000000"/>
          <w:sz w:val="18"/>
          <w:szCs w:val="18"/>
        </w:rPr>
        <w:t>able to learn quickly and apply new knowledge</w:t>
      </w:r>
    </w:p>
    <w:p w:rsidR="00D164C5" w:rsidRPr="008D131D" w:rsidRDefault="00D164C5" w:rsidP="008D131D">
      <w:pPr>
        <w:numPr>
          <w:ilvl w:val="0"/>
          <w:numId w:val="1"/>
        </w:numPr>
        <w:spacing w:after="0" w:line="360" w:lineRule="atLeast"/>
        <w:ind w:left="0"/>
        <w:rPr>
          <w:rFonts w:ascii="Arial" w:hAnsi="Arial" w:cs="Arial"/>
          <w:color w:val="000000"/>
          <w:sz w:val="18"/>
          <w:szCs w:val="18"/>
        </w:rPr>
      </w:pPr>
      <w:r w:rsidRPr="008D131D">
        <w:rPr>
          <w:rFonts w:ascii="Arial" w:hAnsi="Arial" w:cs="Arial"/>
          <w:color w:val="000000"/>
          <w:sz w:val="18"/>
          <w:szCs w:val="18"/>
        </w:rPr>
        <w:t>flexible, able to deal with more than one project simultaneously</w:t>
      </w:r>
    </w:p>
    <w:p w:rsidR="00D164C5" w:rsidRPr="008D131D" w:rsidRDefault="00D164C5" w:rsidP="008D131D">
      <w:pPr>
        <w:numPr>
          <w:ilvl w:val="0"/>
          <w:numId w:val="1"/>
        </w:numPr>
        <w:spacing w:after="0" w:line="360" w:lineRule="atLeast"/>
        <w:ind w:left="0"/>
        <w:rPr>
          <w:rFonts w:ascii="Arial" w:hAnsi="Arial" w:cs="Arial"/>
          <w:color w:val="000000"/>
          <w:sz w:val="18"/>
          <w:szCs w:val="18"/>
        </w:rPr>
      </w:pPr>
      <w:r w:rsidRPr="008D131D">
        <w:rPr>
          <w:rFonts w:ascii="Arial" w:hAnsi="Arial" w:cs="Arial"/>
          <w:color w:val="000000"/>
          <w:sz w:val="18"/>
          <w:szCs w:val="18"/>
        </w:rPr>
        <w:t>strong communication and organizational skills</w:t>
      </w:r>
    </w:p>
    <w:p w:rsidR="00D164C5" w:rsidRPr="008D131D" w:rsidRDefault="00D164C5" w:rsidP="008D131D">
      <w:pPr>
        <w:numPr>
          <w:ilvl w:val="0"/>
          <w:numId w:val="1"/>
        </w:numPr>
        <w:spacing w:after="0" w:line="360" w:lineRule="atLeast"/>
        <w:ind w:left="0"/>
        <w:rPr>
          <w:rFonts w:ascii="Arial" w:hAnsi="Arial" w:cs="Arial"/>
          <w:color w:val="000000"/>
          <w:sz w:val="18"/>
          <w:szCs w:val="18"/>
        </w:rPr>
      </w:pPr>
      <w:r w:rsidRPr="008D131D">
        <w:rPr>
          <w:rFonts w:ascii="Arial" w:hAnsi="Arial" w:cs="Arial"/>
          <w:color w:val="000000"/>
          <w:sz w:val="18"/>
          <w:szCs w:val="18"/>
        </w:rPr>
        <w:t>punctual, attentive to details</w:t>
      </w:r>
    </w:p>
    <w:p w:rsidR="00D164C5" w:rsidRPr="008D131D" w:rsidRDefault="00D164C5" w:rsidP="008D131D">
      <w:pPr>
        <w:numPr>
          <w:ilvl w:val="0"/>
          <w:numId w:val="1"/>
        </w:numPr>
        <w:spacing w:after="0" w:line="360" w:lineRule="atLeast"/>
        <w:ind w:left="0"/>
        <w:rPr>
          <w:rFonts w:ascii="Arial" w:hAnsi="Arial" w:cs="Arial"/>
          <w:color w:val="000000"/>
          <w:sz w:val="18"/>
          <w:szCs w:val="18"/>
        </w:rPr>
      </w:pPr>
      <w:r w:rsidRPr="008D131D">
        <w:rPr>
          <w:rFonts w:ascii="Arial" w:hAnsi="Arial" w:cs="Arial"/>
          <w:color w:val="000000"/>
          <w:sz w:val="18"/>
          <w:szCs w:val="18"/>
        </w:rPr>
        <w:t>this is a pro-active position where you will need to be able to demonstrate both resilience and flexibility in a complex and changing environment</w:t>
      </w:r>
    </w:p>
    <w:p w:rsidR="00D164C5" w:rsidRPr="008D131D" w:rsidRDefault="00D164C5" w:rsidP="008D131D">
      <w:pPr>
        <w:numPr>
          <w:ilvl w:val="0"/>
          <w:numId w:val="1"/>
        </w:numPr>
        <w:spacing w:after="0" w:line="360" w:lineRule="atLeast"/>
        <w:ind w:left="0"/>
        <w:rPr>
          <w:rFonts w:ascii="Arial" w:hAnsi="Arial" w:cs="Arial"/>
          <w:color w:val="000000"/>
          <w:sz w:val="18"/>
          <w:szCs w:val="18"/>
        </w:rPr>
      </w:pPr>
      <w:r w:rsidRPr="008D131D">
        <w:rPr>
          <w:rFonts w:ascii="Arial" w:hAnsi="Arial" w:cs="Arial"/>
          <w:color w:val="000000"/>
          <w:sz w:val="18"/>
          <w:szCs w:val="18"/>
        </w:rPr>
        <w:t>ability to work from 15:00 till 21:00 (part-time job)</w:t>
      </w:r>
    </w:p>
    <w:p w:rsidR="00D164C5" w:rsidRPr="008D131D" w:rsidRDefault="00D164C5" w:rsidP="008D131D">
      <w:pPr>
        <w:spacing w:line="300" w:lineRule="atLeast"/>
        <w:rPr>
          <w:rFonts w:ascii="Arial" w:hAnsi="Arial" w:cs="Arial"/>
          <w:color w:val="000000"/>
          <w:sz w:val="18"/>
          <w:szCs w:val="18"/>
        </w:rPr>
      </w:pPr>
      <w:r w:rsidRPr="008D131D">
        <w:rPr>
          <w:rFonts w:ascii="Arial" w:hAnsi="Arial" w:cs="Arial"/>
          <w:b/>
          <w:bCs/>
          <w:color w:val="000000"/>
          <w:sz w:val="18"/>
          <w:szCs w:val="18"/>
        </w:rPr>
        <w:t xml:space="preserve">Main responsibilities: </w:t>
      </w:r>
      <w:r w:rsidRPr="008D131D">
        <w:rPr>
          <w:rFonts w:ascii="Arial" w:hAnsi="Arial" w:cs="Arial"/>
          <w:color w:val="000000"/>
          <w:sz w:val="18"/>
          <w:szCs w:val="18"/>
        </w:rPr>
        <w:t>You will be a part of the Tax &amp; Legal department and will mainly provide secretarial support to Tax &amp; Legal Managers.</w:t>
      </w:r>
    </w:p>
    <w:p w:rsidR="00D164C5" w:rsidRDefault="00D164C5" w:rsidP="008D131D">
      <w:pPr>
        <w:rPr>
          <w:rFonts w:ascii="Arial" w:hAnsi="Arial" w:cs="Arial"/>
          <w:color w:val="000000"/>
          <w:sz w:val="18"/>
          <w:szCs w:val="18"/>
        </w:rPr>
      </w:pPr>
      <w:r w:rsidRPr="008D131D">
        <w:rPr>
          <w:rFonts w:ascii="Arial" w:hAnsi="Arial" w:cs="Arial"/>
          <w:b/>
          <w:bCs/>
          <w:color w:val="000000"/>
          <w:sz w:val="18"/>
          <w:szCs w:val="18"/>
        </w:rPr>
        <w:t>We offer:</w:t>
      </w:r>
      <w:r w:rsidRPr="008D131D">
        <w:rPr>
          <w:rFonts w:ascii="Arial" w:hAnsi="Arial" w:cs="Arial"/>
          <w:color w:val="000000"/>
          <w:sz w:val="18"/>
          <w:szCs w:val="18"/>
        </w:rPr>
        <w:t xml:space="preserve"> challenging assignments, career development opportunities, work in a friendly international environment, competitive salary and social package.</w:t>
      </w:r>
    </w:p>
    <w:p w:rsidR="00D164C5" w:rsidRDefault="00D164C5" w:rsidP="008D131D">
      <w:pPr>
        <w:rPr>
          <w:rFonts w:ascii="Arial" w:hAnsi="Arial" w:cs="Arial"/>
          <w:color w:val="000000"/>
          <w:sz w:val="18"/>
          <w:szCs w:val="18"/>
        </w:rPr>
      </w:pPr>
    </w:p>
    <w:p w:rsidR="00D164C5" w:rsidRDefault="00D164C5" w:rsidP="008D131D">
      <w:hyperlink r:id="rId6" w:history="1">
        <w:r w:rsidRPr="00875368">
          <w:rPr>
            <w:rStyle w:val="Hyperlink"/>
          </w:rPr>
          <w:t>http://rabota.ua/company567736/vacancy6115304</w:t>
        </w:r>
      </w:hyperlink>
    </w:p>
    <w:p w:rsidR="00D164C5" w:rsidRDefault="00D164C5" w:rsidP="008D131D"/>
    <w:sectPr w:rsidR="00D164C5" w:rsidSect="00C64BDF">
      <w:pgSz w:w="12240" w:h="15840"/>
      <w:pgMar w:top="850" w:right="850" w:bottom="85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6AD6"/>
    <w:multiLevelType w:val="multilevel"/>
    <w:tmpl w:val="B8F0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31D"/>
    <w:rsid w:val="000820CD"/>
    <w:rsid w:val="000D33A4"/>
    <w:rsid w:val="00875368"/>
    <w:rsid w:val="008D131D"/>
    <w:rsid w:val="00983E96"/>
    <w:rsid w:val="00A36CE0"/>
    <w:rsid w:val="00C64BDF"/>
    <w:rsid w:val="00D164C5"/>
    <w:rsid w:val="00E3501F"/>
    <w:rsid w:val="00EA2A07"/>
    <w:rsid w:val="00F27C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DF"/>
    <w:pPr>
      <w:spacing w:after="160" w:line="259" w:lineRule="auto"/>
    </w:pPr>
  </w:style>
  <w:style w:type="paragraph" w:styleId="Heading1">
    <w:name w:val="heading 1"/>
    <w:basedOn w:val="Normal"/>
    <w:link w:val="Heading1Char"/>
    <w:uiPriority w:val="99"/>
    <w:qFormat/>
    <w:rsid w:val="008D131D"/>
    <w:pPr>
      <w:spacing w:before="150" w:after="150" w:line="450" w:lineRule="atLeast"/>
      <w:outlineLvl w:val="0"/>
    </w:pPr>
    <w:rPr>
      <w:rFonts w:ascii="Arial" w:eastAsia="Times New Roman" w:hAnsi="Arial" w:cs="Arial"/>
      <w:kern w:val="3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31D"/>
    <w:rPr>
      <w:rFonts w:ascii="Arial" w:hAnsi="Arial" w:cs="Arial"/>
      <w:kern w:val="36"/>
      <w:sz w:val="32"/>
      <w:szCs w:val="32"/>
    </w:rPr>
  </w:style>
  <w:style w:type="character" w:styleId="Hyperlink">
    <w:name w:val="Hyperlink"/>
    <w:basedOn w:val="DefaultParagraphFont"/>
    <w:uiPriority w:val="99"/>
    <w:rsid w:val="008D131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409812300">
      <w:marLeft w:val="0"/>
      <w:marRight w:val="0"/>
      <w:marTop w:val="0"/>
      <w:marBottom w:val="0"/>
      <w:divBdr>
        <w:top w:val="none" w:sz="0" w:space="0" w:color="auto"/>
        <w:left w:val="none" w:sz="0" w:space="0" w:color="auto"/>
        <w:bottom w:val="none" w:sz="0" w:space="0" w:color="auto"/>
        <w:right w:val="none" w:sz="0" w:space="0" w:color="auto"/>
      </w:divBdr>
      <w:divsChild>
        <w:div w:id="1409812299">
          <w:marLeft w:val="0"/>
          <w:marRight w:val="0"/>
          <w:marTop w:val="0"/>
          <w:marBottom w:val="0"/>
          <w:divBdr>
            <w:top w:val="none" w:sz="0" w:space="0" w:color="auto"/>
            <w:left w:val="none" w:sz="0" w:space="0" w:color="auto"/>
            <w:bottom w:val="none" w:sz="0" w:space="0" w:color="auto"/>
            <w:right w:val="none" w:sz="0" w:space="0" w:color="auto"/>
          </w:divBdr>
          <w:divsChild>
            <w:div w:id="1409812301">
              <w:marLeft w:val="0"/>
              <w:marRight w:val="0"/>
              <w:marTop w:val="0"/>
              <w:marBottom w:val="0"/>
              <w:divBdr>
                <w:top w:val="none" w:sz="0" w:space="0" w:color="auto"/>
                <w:left w:val="none" w:sz="0" w:space="0" w:color="auto"/>
                <w:bottom w:val="none" w:sz="0" w:space="0" w:color="auto"/>
                <w:right w:val="none" w:sz="0" w:space="0" w:color="auto"/>
              </w:divBdr>
              <w:divsChild>
                <w:div w:id="1409812298">
                  <w:marLeft w:val="0"/>
                  <w:marRight w:val="0"/>
                  <w:marTop w:val="0"/>
                  <w:marBottom w:val="0"/>
                  <w:divBdr>
                    <w:top w:val="none" w:sz="0" w:space="0" w:color="auto"/>
                    <w:left w:val="none" w:sz="0" w:space="0" w:color="auto"/>
                    <w:bottom w:val="none" w:sz="0" w:space="0" w:color="auto"/>
                    <w:right w:val="none" w:sz="0" w:space="0" w:color="auto"/>
                  </w:divBdr>
                  <w:divsChild>
                    <w:div w:id="1409812302">
                      <w:marLeft w:val="0"/>
                      <w:marRight w:val="0"/>
                      <w:marTop w:val="0"/>
                      <w:marBottom w:val="600"/>
                      <w:divBdr>
                        <w:top w:val="none" w:sz="0" w:space="0" w:color="auto"/>
                        <w:left w:val="none" w:sz="0" w:space="0" w:color="auto"/>
                        <w:bottom w:val="none" w:sz="0" w:space="0" w:color="auto"/>
                        <w:right w:val="none" w:sz="0" w:space="0" w:color="auto"/>
                      </w:divBdr>
                      <w:divsChild>
                        <w:div w:id="1409812294">
                          <w:marLeft w:val="0"/>
                          <w:marRight w:val="0"/>
                          <w:marTop w:val="0"/>
                          <w:marBottom w:val="0"/>
                          <w:divBdr>
                            <w:top w:val="none" w:sz="0" w:space="0" w:color="auto"/>
                            <w:left w:val="none" w:sz="0" w:space="0" w:color="auto"/>
                            <w:bottom w:val="none" w:sz="0" w:space="0" w:color="auto"/>
                            <w:right w:val="none" w:sz="0" w:space="0" w:color="auto"/>
                          </w:divBdr>
                          <w:divsChild>
                            <w:div w:id="1409812296">
                              <w:marLeft w:val="0"/>
                              <w:marRight w:val="0"/>
                              <w:marTop w:val="0"/>
                              <w:marBottom w:val="0"/>
                              <w:divBdr>
                                <w:top w:val="none" w:sz="0" w:space="0" w:color="auto"/>
                                <w:left w:val="none" w:sz="0" w:space="0" w:color="auto"/>
                                <w:bottom w:val="none" w:sz="0" w:space="0" w:color="auto"/>
                                <w:right w:val="none" w:sz="0" w:space="0" w:color="auto"/>
                              </w:divBdr>
                              <w:divsChild>
                                <w:div w:id="1409812297">
                                  <w:marLeft w:val="0"/>
                                  <w:marRight w:val="0"/>
                                  <w:marTop w:val="0"/>
                                  <w:marBottom w:val="0"/>
                                  <w:divBdr>
                                    <w:top w:val="none" w:sz="0" w:space="0" w:color="auto"/>
                                    <w:left w:val="none" w:sz="0" w:space="0" w:color="auto"/>
                                    <w:bottom w:val="none" w:sz="0" w:space="0" w:color="auto"/>
                                    <w:right w:val="none" w:sz="0" w:space="0" w:color="auto"/>
                                  </w:divBdr>
                                  <w:divsChild>
                                    <w:div w:id="14098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bota.ua/company567736/vacancy6115304" TargetMode="External"/><Relationship Id="rId5" Type="http://schemas.openxmlformats.org/officeDocument/2006/relationships/hyperlink" Target="http://www.kpmg.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202</Words>
  <Characters>1158</Characters>
  <Application>Microsoft Office Outlook</Application>
  <DocSecurity>0</DocSecurity>
  <Lines>0</Lines>
  <Paragraphs>0</Paragraphs>
  <ScaleCrop>false</ScaleCrop>
  <Company>KPMG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Evening Secretary </dc:title>
  <dc:subject/>
  <dc:creator>Shulga, Yulia</dc:creator>
  <cp:keywords/>
  <dc:description/>
  <cp:lastModifiedBy>Employ</cp:lastModifiedBy>
  <cp:revision>2</cp:revision>
  <dcterms:created xsi:type="dcterms:W3CDTF">2016-07-12T13:09:00Z</dcterms:created>
  <dcterms:modified xsi:type="dcterms:W3CDTF">2016-07-12T13:09:00Z</dcterms:modified>
</cp:coreProperties>
</file>